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PAUTA DE REUNIÃO DAS COMISSÕES PERMANENTES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de julho de 2025 (terça-feira)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16h30min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Sala de Reuniões das Comissões – Câmara Municipal de Piên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ORDEM DO DIA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Discussão e análise técnica-legislativa dos seguintes Projetos de Lei de autoria do Poder Executivo Municipal: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Projeto de Lei nº 031/2025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 o Plano Plurianual (PPA) do Município de Piên para o período de 2026 a 2029.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Responsáveis:</w:t>
      </w:r>
    </w:p>
    <w:p w:rsidR="00312278" w:rsidRPr="00312278" w:rsidRDefault="00312278" w:rsidP="0031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:rsidR="00312278" w:rsidRPr="00312278" w:rsidRDefault="00312278" w:rsidP="003122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Finanças e Orçamento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Projeto de Lei nº 032/2025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celebração de convênio entre os Municípios de Piên/PR e Campo Alegre/SC para reforma de ponte intermunicipal.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Responsáveis:</w:t>
      </w:r>
    </w:p>
    <w:p w:rsidR="00312278" w:rsidRPr="00312278" w:rsidRDefault="00312278" w:rsidP="00312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:rsidR="00312278" w:rsidRPr="00312278" w:rsidRDefault="00312278" w:rsidP="00312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Finanças e Orçamento</w:t>
      </w:r>
    </w:p>
    <w:p w:rsidR="00312278" w:rsidRPr="00312278" w:rsidRDefault="00312278" w:rsidP="003122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Obras e Serviços Públicos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Projeto de Lei nº 033/2025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Altera o artigo 5º da Lei nº 1.465/2022, que trata da composição do Conselho Municipal dos Direitos da Mulher.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Responsáveis:</w:t>
      </w:r>
    </w:p>
    <w:p w:rsidR="00312278" w:rsidRPr="00312278" w:rsidRDefault="00312278" w:rsidP="00312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:rsidR="00312278" w:rsidRPr="00312278" w:rsidRDefault="00312278" w:rsidP="003122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Educação, Saúde e Assistência Social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4. Projeto de Lei nº 034/2025</w:t>
      </w:r>
    </w:p>
    <w:p w:rsidR="00312278" w:rsidRP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 a abertura de Crédito Adicional Especial no valor de R$ 1.994.362,02 para construção de CMEI no Bairro Campina dos Maia.</w:t>
      </w: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Responsáveis:</w:t>
      </w:r>
    </w:p>
    <w:p w:rsidR="00312278" w:rsidRPr="00312278" w:rsidRDefault="00312278" w:rsidP="00312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Legislação, Justiça e Redação Final</w:t>
      </w:r>
    </w:p>
    <w:p w:rsidR="00312278" w:rsidRPr="00312278" w:rsidRDefault="00312278" w:rsidP="003122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Finanças e Orçamento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312278" w:rsidRPr="00312278" w:rsidRDefault="00312278" w:rsidP="003122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312278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DELIBERAÇÕES PREVISTAS:</w:t>
      </w:r>
    </w:p>
    <w:p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Apresentação, leitura e debate das proposições.</w:t>
      </w:r>
    </w:p>
    <w:p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Emissão de pareceres individuais ou conjuntos, conforme disposto no Regimento Interno.</w:t>
      </w:r>
    </w:p>
    <w:p w:rsidR="00312278" w:rsidRPr="00312278" w:rsidRDefault="00312278" w:rsidP="003122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sobre mérito, legalidade e conveniência das matérias.</w:t>
      </w:r>
    </w:p>
    <w:p w:rsidR="00312278" w:rsidRPr="00312278" w:rsidRDefault="00312278" w:rsidP="00312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227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312278" w:rsidRDefault="00312278" w:rsidP="00312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2278" w:rsidRPr="00312278" w:rsidRDefault="00312278" w:rsidP="003122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Resp. </w:t>
      </w:r>
      <w:r w:rsidRPr="0031227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Comissões Permanentes – Câmara Municipal de Piên</w:t>
      </w:r>
    </w:p>
    <w:p w:rsidR="00A40E78" w:rsidRDefault="00A40E78"/>
    <w:sectPr w:rsidR="00A40E78" w:rsidSect="00312278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278" w:rsidRDefault="00312278" w:rsidP="00312278">
      <w:pPr>
        <w:spacing w:after="0" w:line="240" w:lineRule="auto"/>
      </w:pPr>
      <w:r>
        <w:separator/>
      </w:r>
    </w:p>
  </w:endnote>
  <w:endnote w:type="continuationSeparator" w:id="0">
    <w:p w:rsidR="00312278" w:rsidRDefault="00312278" w:rsidP="00312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278" w:rsidRDefault="00312278" w:rsidP="00312278">
      <w:pPr>
        <w:spacing w:after="0" w:line="240" w:lineRule="auto"/>
      </w:pPr>
      <w:r>
        <w:separator/>
      </w:r>
    </w:p>
  </w:footnote>
  <w:footnote w:type="continuationSeparator" w:id="0">
    <w:p w:rsidR="00312278" w:rsidRDefault="00312278" w:rsidP="00312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278" w:rsidRPr="00D073AB" w:rsidRDefault="00312278" w:rsidP="00312278">
    <w:pPr>
      <w:pStyle w:val="Cabealho"/>
      <w:jc w:val="center"/>
      <w:rPr>
        <w:rFonts w:ascii="Times New Roman" w:hAnsi="Times New Roman" w:cs="Times New Roman"/>
        <w:b/>
        <w:bCs/>
        <w:sz w:val="36"/>
      </w:rPr>
    </w:pPr>
    <w:r>
      <w:rPr>
        <w:rFonts w:hint="eastAsia"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667B26" wp14:editId="2E8F16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" name="Retângulo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594D6" id="Retângulo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8A+7uu0BAADFAwAADgAAAAAAAAAAAAAAAAAuAgAAZHJzL2Uyb0RvYy54bWxQ&#10;SwECLQAUAAYACAAAACEAhluH1dgAAAAFAQAADwAAAAAAAAAAAAAAAABHBAAAZHJzL2Rvd25yZXYu&#10;eG1sUEsFBgAAAAAEAAQA8wAAAEwFAAAAAA==&#10;" filled="f" stroked="f">
              <o:lock v:ext="edit" aspectratio="t" selection="t"/>
            </v:rect>
          </w:pict>
        </mc:Fallback>
      </mc:AlternateContent>
    </w: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Retângulo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0784A2" id="Retângulo 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Bq/FAu7wEAAMUDAAAOAAAAAAAAAAAAAAAAAC4CAABkcnMvZTJvRG9jLnht&#10;bFBLAQItABQABgAIAAAAIQCGW4fV2AAAAAUBAAAPAAAAAAAAAAAAAAAAAEkEAABkcnMvZG93bnJl&#10;di54bWxQSwUGAAAAAAQABADzAAAATgUAAAAA&#10;" filled="f" stroked="f">
              <o:lock v:ext="edit" aspectratio="t" selection="t"/>
            </v:rect>
          </w:pict>
        </mc:Fallback>
      </mc:AlternateContent>
    </w:r>
    <w:r>
      <w:rPr>
        <w:sz w:val="24"/>
      </w:rPr>
      <w:object w:dxaOrig="1440" w:dyaOrig="1440">
        <v:shapetype id="_x0000_tole_rId1" o:spid="_x0000_m2049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2050" type="#_x0000_tole_rId1" style="position:absolute;left:0;text-align:left;margin-left:13.95pt;margin-top:-10.95pt;width:57pt;height:68pt;z-index:251661312;mso-wrap-distance-right: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>
        <o:OLEObject Type="Embed" ProgID="PBrush" ShapeID="ole_rId1" DrawAspect="Content" ObjectID="_1812892442" r:id="rId2"/>
      </w:object>
    </w:r>
    <w:r>
      <w:rPr>
        <w:rFonts w:ascii="Times New Roman" w:hAnsi="Times New Roman"/>
        <w:b/>
        <w:bCs/>
        <w:sz w:val="36"/>
      </w:rPr>
      <w:t>C</w:t>
    </w:r>
    <w:r w:rsidRPr="00D073AB">
      <w:rPr>
        <w:rFonts w:ascii="Times New Roman" w:hAnsi="Times New Roman" w:cs="Times New Roman"/>
        <w:b/>
        <w:bCs/>
        <w:sz w:val="36"/>
      </w:rPr>
      <w:t>ÂMARA MUNICIPAL DE PIÊN</w:t>
    </w:r>
  </w:p>
  <w:p w:rsidR="00312278" w:rsidRPr="00D073AB" w:rsidRDefault="00312278" w:rsidP="00312278">
    <w:pPr>
      <w:pStyle w:val="Cabealho"/>
      <w:tabs>
        <w:tab w:val="left" w:pos="1440"/>
        <w:tab w:val="center" w:pos="4419"/>
        <w:tab w:val="right" w:pos="8788"/>
        <w:tab w:val="right" w:pos="8838"/>
      </w:tabs>
      <w:jc w:val="center"/>
      <w:rPr>
        <w:rFonts w:ascii="Times New Roman" w:hAnsi="Times New Roman" w:cs="Times New Roman"/>
      </w:rPr>
    </w:pPr>
    <w:r w:rsidRPr="00D073AB">
      <w:rPr>
        <w:rFonts w:ascii="Times New Roman" w:hAnsi="Times New Roman" w:cs="Times New Roman"/>
      </w:rPr>
      <w:t>Rua Amazonas, 170 – fone/fax: 41-3632-1642</w:t>
    </w:r>
  </w:p>
  <w:p w:rsidR="00312278" w:rsidRDefault="00312278" w:rsidP="00312278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 w:rsidRPr="00D073AB">
      <w:rPr>
        <w:rFonts w:ascii="Times New Roman" w:hAnsi="Times New Roman" w:cs="Times New Roman"/>
        <w:b/>
        <w:bCs/>
      </w:rPr>
      <w:t>CEP 83860-000</w:t>
    </w:r>
    <w:r w:rsidRPr="00D073AB">
      <w:rPr>
        <w:rFonts w:ascii="Times New Roman" w:hAnsi="Times New Roman" w:cs="Times New Roman"/>
        <w:b/>
        <w:bCs/>
        <w:sz w:val="32"/>
      </w:rPr>
      <w:t>- Piên/Estado do Paraná</w:t>
    </w:r>
  </w:p>
  <w:p w:rsidR="00312278" w:rsidRPr="00D073AB" w:rsidRDefault="00312278" w:rsidP="00312278">
    <w:pPr>
      <w:pStyle w:val="Cabealho"/>
      <w:tabs>
        <w:tab w:val="left" w:pos="1480"/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82AEA"/>
    <w:multiLevelType w:val="multilevel"/>
    <w:tmpl w:val="3FBA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A206A"/>
    <w:multiLevelType w:val="multilevel"/>
    <w:tmpl w:val="694C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36AE2"/>
    <w:multiLevelType w:val="multilevel"/>
    <w:tmpl w:val="61B2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E348C4"/>
    <w:multiLevelType w:val="multilevel"/>
    <w:tmpl w:val="7C6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1556FF"/>
    <w:multiLevelType w:val="multilevel"/>
    <w:tmpl w:val="8EBC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8"/>
    <w:rsid w:val="0006014C"/>
    <w:rsid w:val="002E5FA4"/>
    <w:rsid w:val="00312278"/>
    <w:rsid w:val="00414DDF"/>
    <w:rsid w:val="006E7841"/>
    <w:rsid w:val="00726A9A"/>
    <w:rsid w:val="008B41A7"/>
    <w:rsid w:val="00A40E78"/>
    <w:rsid w:val="00A7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E87010"/>
  <w15:chartTrackingRefBased/>
  <w15:docId w15:val="{88CDFCBA-C643-450B-A203-312C0CD7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122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3122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1227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122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12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2278"/>
    <w:rPr>
      <w:b/>
      <w:bCs/>
    </w:rPr>
  </w:style>
  <w:style w:type="paragraph" w:styleId="Cabealho">
    <w:name w:val="header"/>
    <w:basedOn w:val="Normal"/>
    <w:link w:val="CabealhoChar"/>
    <w:unhideWhenUsed/>
    <w:rsid w:val="00312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12278"/>
  </w:style>
  <w:style w:type="paragraph" w:styleId="Rodap">
    <w:name w:val="footer"/>
    <w:basedOn w:val="Normal"/>
    <w:link w:val="RodapChar"/>
    <w:uiPriority w:val="99"/>
    <w:unhideWhenUsed/>
    <w:rsid w:val="003122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2025-07-01T19:25:00Z</dcterms:created>
  <dcterms:modified xsi:type="dcterms:W3CDTF">2025-07-01T19:27:00Z</dcterms:modified>
</cp:coreProperties>
</file>